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555F" w14:textId="77777777" w:rsidR="00E573E6" w:rsidRPr="000955F9" w:rsidRDefault="00947B9E">
      <w:pPr>
        <w:pStyle w:val="a9"/>
        <w:rPr>
          <w:lang w:val="en-US"/>
        </w:rPr>
      </w:pPr>
      <w:r w:rsidRPr="000955F9">
        <w:rPr>
          <w:lang w:val="en-US"/>
        </w:rPr>
        <w:t xml:space="preserve">                                                                                 </w:t>
      </w:r>
      <w:r>
        <w:rPr>
          <w:noProof/>
        </w:rPr>
        <w:drawing>
          <wp:inline distT="0" distB="0" distL="0" distR="0" wp14:anchorId="5D3A7C74" wp14:editId="27C54D00">
            <wp:extent cx="1205089" cy="12050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1205089" cy="1205089"/>
                    </a:xfrm>
                    <a:prstGeom prst="rect">
                      <a:avLst/>
                    </a:prstGeom>
                  </pic:spPr>
                </pic:pic>
              </a:graphicData>
            </a:graphic>
          </wp:inline>
        </w:drawing>
      </w:r>
      <w:r w:rsidRPr="000955F9">
        <w:rPr>
          <w:lang w:val="en-US"/>
        </w:rPr>
        <w:t xml:space="preserve">               </w:t>
      </w:r>
    </w:p>
    <w:p w14:paraId="6449EEE2" w14:textId="77777777" w:rsidR="00E573E6" w:rsidRPr="00947B9E" w:rsidRDefault="00947B9E">
      <w:pPr>
        <w:spacing w:after="0" w:line="240" w:lineRule="auto"/>
        <w:rPr>
          <w:rFonts w:ascii="Times New Roman" w:hAnsi="Times New Roman"/>
          <w:b/>
          <w:sz w:val="24"/>
          <w:lang w:val="en-US"/>
        </w:rPr>
      </w:pPr>
      <w:r w:rsidRPr="000955F9">
        <w:rPr>
          <w:rFonts w:ascii="Times New Roman" w:hAnsi="Times New Roman"/>
          <w:b/>
          <w:sz w:val="24"/>
          <w:lang w:val="en-US"/>
        </w:rPr>
        <w:tab/>
      </w:r>
      <w:r w:rsidRPr="000955F9">
        <w:rPr>
          <w:rFonts w:ascii="Times New Roman" w:hAnsi="Times New Roman"/>
          <w:b/>
          <w:sz w:val="24"/>
          <w:lang w:val="en-US"/>
        </w:rPr>
        <w:tab/>
      </w:r>
      <w:r w:rsidRPr="000955F9">
        <w:rPr>
          <w:rFonts w:ascii="Times New Roman" w:hAnsi="Times New Roman"/>
          <w:b/>
          <w:sz w:val="24"/>
          <w:lang w:val="en-US"/>
        </w:rPr>
        <w:tab/>
      </w:r>
      <w:r w:rsidRPr="000955F9">
        <w:rPr>
          <w:rFonts w:ascii="Times New Roman" w:hAnsi="Times New Roman"/>
          <w:b/>
          <w:sz w:val="24"/>
          <w:lang w:val="en-US"/>
        </w:rPr>
        <w:tab/>
      </w:r>
      <w:r w:rsidRPr="000955F9">
        <w:rPr>
          <w:rFonts w:ascii="Times New Roman" w:hAnsi="Times New Roman"/>
          <w:b/>
          <w:sz w:val="24"/>
          <w:lang w:val="en-US"/>
        </w:rPr>
        <w:tab/>
      </w:r>
      <w:r w:rsidRPr="0087558A">
        <w:rPr>
          <w:rFonts w:ascii="Times New Roman" w:hAnsi="Times New Roman"/>
          <w:b/>
          <w:sz w:val="24"/>
          <w:lang w:val="en-US"/>
        </w:rPr>
        <w:t xml:space="preserve">          </w:t>
      </w:r>
      <w:proofErr w:type="spellStart"/>
      <w:r w:rsidRPr="00947B9E">
        <w:rPr>
          <w:rFonts w:ascii="Times New Roman" w:hAnsi="Times New Roman"/>
          <w:b/>
          <w:sz w:val="24"/>
          <w:lang w:val="en-US"/>
        </w:rPr>
        <w:t>Yuriy</w:t>
      </w:r>
      <w:proofErr w:type="spellEnd"/>
      <w:r w:rsidRPr="00947B9E">
        <w:rPr>
          <w:rFonts w:ascii="Times New Roman" w:hAnsi="Times New Roman"/>
          <w:b/>
          <w:sz w:val="24"/>
          <w:lang w:val="en-US"/>
        </w:rPr>
        <w:t xml:space="preserve"> Ustinov</w:t>
      </w:r>
    </w:p>
    <w:p w14:paraId="035E37FC" w14:textId="77777777" w:rsidR="00E573E6" w:rsidRPr="00947B9E" w:rsidRDefault="00947B9E">
      <w:pPr>
        <w:spacing w:after="0" w:line="240" w:lineRule="auto"/>
        <w:rPr>
          <w:rFonts w:ascii="Times New Roman" w:hAnsi="Times New Roman"/>
          <w:sz w:val="24"/>
          <w:lang w:val="en-US"/>
        </w:rPr>
      </w:pPr>
      <w:r w:rsidRPr="00947B9E">
        <w:rPr>
          <w:rFonts w:ascii="Times New Roman" w:hAnsi="Times New Roman"/>
          <w:b/>
          <w:sz w:val="24"/>
          <w:lang w:val="en-US"/>
        </w:rPr>
        <w:t>Meet Director, President</w:t>
      </w:r>
      <w:r w:rsidRPr="00947B9E">
        <w:rPr>
          <w:lang w:val="en-US"/>
        </w:rPr>
        <w:t xml:space="preserve"> </w:t>
      </w:r>
      <w:r w:rsidRPr="00947B9E">
        <w:rPr>
          <w:rFonts w:ascii="Times New Roman" w:hAnsi="Times New Roman"/>
          <w:b/>
          <w:sz w:val="24"/>
          <w:lang w:val="en-US"/>
        </w:rPr>
        <w:t>WPC-RUSSIA</w:t>
      </w:r>
      <w:r w:rsidRPr="00947B9E">
        <w:rPr>
          <w:rFonts w:ascii="Times New Roman" w:hAnsi="Times New Roman"/>
          <w:b/>
          <w:sz w:val="24"/>
          <w:lang w:val="en-US"/>
        </w:rPr>
        <w:tab/>
      </w:r>
      <w:r w:rsidRPr="00947B9E">
        <w:rPr>
          <w:rFonts w:ascii="Times New Roman" w:hAnsi="Times New Roman"/>
          <w:b/>
          <w:sz w:val="24"/>
          <w:lang w:val="en-US"/>
        </w:rPr>
        <w:tab/>
      </w:r>
      <w:r w:rsidRPr="00947B9E">
        <w:rPr>
          <w:rFonts w:ascii="Times New Roman" w:hAnsi="Times New Roman"/>
          <w:b/>
          <w:sz w:val="24"/>
          <w:lang w:val="en-US"/>
        </w:rPr>
        <w:tab/>
      </w:r>
      <w:r w:rsidRPr="00947B9E">
        <w:rPr>
          <w:rFonts w:ascii="Times New Roman" w:hAnsi="Times New Roman"/>
          <w:b/>
          <w:sz w:val="24"/>
          <w:lang w:val="en-US"/>
        </w:rPr>
        <w:tab/>
      </w:r>
    </w:p>
    <w:p w14:paraId="509676E4" w14:textId="77777777" w:rsidR="00E573E6" w:rsidRPr="00947B9E" w:rsidRDefault="00947B9E">
      <w:pPr>
        <w:spacing w:after="0" w:line="240" w:lineRule="auto"/>
        <w:rPr>
          <w:rFonts w:ascii="Times New Roman" w:hAnsi="Times New Roman"/>
          <w:sz w:val="24"/>
          <w:lang w:val="en-US"/>
        </w:rPr>
      </w:pPr>
      <w:r w:rsidRPr="00947B9E">
        <w:rPr>
          <w:rFonts w:ascii="Arial" w:hAnsi="Arial"/>
          <w:color w:val="777777"/>
          <w:sz w:val="18"/>
          <w:lang w:val="en-US"/>
        </w:rPr>
        <w:t xml:space="preserve"> </w:t>
      </w:r>
      <w:hyperlink r:id="rId5" w:history="1">
        <w:r w:rsidRPr="00947B9E">
          <w:rPr>
            <w:rStyle w:val="ac"/>
            <w:rFonts w:ascii="Arial" w:hAnsi="Arial"/>
            <w:b/>
            <w:sz w:val="18"/>
            <w:lang w:val="en-US"/>
          </w:rPr>
          <w:t>wpcwpo@gmail.com</w:t>
        </w:r>
      </w:hyperlink>
      <w:r w:rsidRPr="00947B9E">
        <w:rPr>
          <w:rFonts w:ascii="Arial" w:hAnsi="Arial"/>
          <w:color w:val="777777"/>
          <w:sz w:val="18"/>
          <w:lang w:val="en-US"/>
        </w:rPr>
        <w:t xml:space="preserve"> </w:t>
      </w:r>
    </w:p>
    <w:p w14:paraId="375BF972" w14:textId="77777777" w:rsidR="00E573E6" w:rsidRPr="00947B9E" w:rsidRDefault="000955F9">
      <w:pPr>
        <w:spacing w:after="90" w:line="240" w:lineRule="auto"/>
        <w:rPr>
          <w:b/>
          <w:lang w:val="en-US"/>
        </w:rPr>
      </w:pPr>
      <w:r>
        <w:rPr>
          <w:b/>
          <w:lang w:val="en-US"/>
        </w:rPr>
        <w:t xml:space="preserve">WhatsApp </w:t>
      </w:r>
      <w:r w:rsidR="00947B9E" w:rsidRPr="00947B9E">
        <w:rPr>
          <w:b/>
          <w:lang w:val="en-US"/>
        </w:rPr>
        <w:t>+7-918-947-04-62</w:t>
      </w:r>
    </w:p>
    <w:p w14:paraId="5E7D647A" w14:textId="77777777" w:rsidR="00E573E6" w:rsidRPr="00947B9E" w:rsidRDefault="00E573E6">
      <w:pPr>
        <w:spacing w:after="90" w:line="240" w:lineRule="auto"/>
        <w:ind w:firstLine="720"/>
        <w:rPr>
          <w:b/>
          <w:lang w:val="en-US"/>
        </w:rPr>
      </w:pPr>
    </w:p>
    <w:p w14:paraId="0B8482E7" w14:textId="6B9649A5" w:rsidR="00E573E6" w:rsidRPr="00947B9E" w:rsidRDefault="000955F9">
      <w:pPr>
        <w:spacing w:after="0" w:line="240" w:lineRule="auto"/>
        <w:jc w:val="center"/>
        <w:rPr>
          <w:b/>
          <w:color w:val="0000FF"/>
          <w:sz w:val="48"/>
          <w:lang w:val="en-US"/>
        </w:rPr>
      </w:pPr>
      <w:r>
        <w:rPr>
          <w:b/>
          <w:color w:val="0000FF"/>
          <w:sz w:val="48"/>
          <w:lang w:val="en-US"/>
        </w:rPr>
        <w:t>OPEN EUROPEAN</w:t>
      </w:r>
      <w:r w:rsidR="00947B9E" w:rsidRPr="00947B9E">
        <w:rPr>
          <w:b/>
          <w:color w:val="0000FF"/>
          <w:sz w:val="48"/>
          <w:lang w:val="en-US"/>
        </w:rPr>
        <w:t xml:space="preserve"> CUP</w:t>
      </w:r>
      <w:r>
        <w:rPr>
          <w:b/>
          <w:color w:val="0000FF"/>
          <w:sz w:val="48"/>
          <w:lang w:val="en-US"/>
        </w:rPr>
        <w:t xml:space="preserve"> WPC/AWPC- 202</w:t>
      </w:r>
      <w:r w:rsidR="00C46E6D">
        <w:rPr>
          <w:b/>
          <w:color w:val="0000FF"/>
          <w:sz w:val="48"/>
          <w:lang w:val="en-US"/>
        </w:rPr>
        <w:t>5</w:t>
      </w:r>
    </w:p>
    <w:p w14:paraId="759E7E94" w14:textId="77777777" w:rsidR="00E573E6" w:rsidRPr="00947B9E" w:rsidRDefault="00947B9E">
      <w:pPr>
        <w:spacing w:after="0" w:line="240" w:lineRule="auto"/>
        <w:jc w:val="center"/>
        <w:rPr>
          <w:b/>
          <w:color w:val="0000FF"/>
          <w:sz w:val="48"/>
          <w:lang w:val="en-US"/>
        </w:rPr>
      </w:pPr>
      <w:r w:rsidRPr="00947B9E">
        <w:rPr>
          <w:b/>
          <w:color w:val="0000FF"/>
          <w:sz w:val="48"/>
          <w:lang w:val="en-US"/>
        </w:rPr>
        <w:t xml:space="preserve">in POWERLIFTING, BENCHPRESS &amp; DEADLIFT </w:t>
      </w:r>
    </w:p>
    <w:p w14:paraId="5C6AE97A" w14:textId="77777777" w:rsidR="00E573E6" w:rsidRPr="00947B9E" w:rsidRDefault="00E573E6">
      <w:pPr>
        <w:spacing w:after="0" w:line="240" w:lineRule="auto"/>
        <w:rPr>
          <w:b/>
          <w:sz w:val="28"/>
          <w:lang w:val="en-US"/>
        </w:rPr>
      </w:pPr>
    </w:p>
    <w:p w14:paraId="0C8BD4F3" w14:textId="77777777" w:rsidR="00E573E6" w:rsidRDefault="0087558A">
      <w:pPr>
        <w:spacing w:after="0" w:line="240" w:lineRule="auto"/>
        <w:rPr>
          <w:b/>
          <w:sz w:val="28"/>
          <w:lang w:val="en-US"/>
        </w:rPr>
      </w:pPr>
      <w:r>
        <w:rPr>
          <w:b/>
          <w:color w:val="0000FF"/>
          <w:sz w:val="28"/>
          <w:lang w:val="en-US"/>
        </w:rPr>
        <w:t>Location:      Russia</w:t>
      </w:r>
      <w:r w:rsidR="00947B9E" w:rsidRPr="00947B9E">
        <w:rPr>
          <w:b/>
          <w:sz w:val="28"/>
          <w:lang w:val="en-US"/>
        </w:rPr>
        <w:t xml:space="preserve"> </w:t>
      </w:r>
    </w:p>
    <w:p w14:paraId="54B61D6E" w14:textId="01284BA2" w:rsidR="003D64FC" w:rsidRDefault="0087558A" w:rsidP="003D64FC">
      <w:pPr>
        <w:spacing w:after="0" w:line="240" w:lineRule="auto"/>
        <w:rPr>
          <w:b/>
          <w:sz w:val="28"/>
          <w:lang w:val="en-US"/>
        </w:rPr>
      </w:pPr>
      <w:r>
        <w:rPr>
          <w:b/>
          <w:sz w:val="28"/>
          <w:lang w:val="en-US"/>
        </w:rPr>
        <w:t xml:space="preserve">                      </w:t>
      </w:r>
      <w:r w:rsidR="003D64FC" w:rsidRPr="003D64FC">
        <w:rPr>
          <w:b/>
          <w:sz w:val="28"/>
          <w:lang w:val="en-US"/>
        </w:rPr>
        <w:t>Moscow.</w:t>
      </w:r>
    </w:p>
    <w:p w14:paraId="01EA2D45" w14:textId="4401B585" w:rsidR="001D4583" w:rsidRPr="003D64FC" w:rsidRDefault="001378D2" w:rsidP="003D64FC">
      <w:pPr>
        <w:spacing w:after="0" w:line="240" w:lineRule="auto"/>
        <w:rPr>
          <w:b/>
          <w:sz w:val="28"/>
          <w:lang w:val="en-US"/>
        </w:rPr>
      </w:pPr>
      <w:r>
        <w:rPr>
          <w:b/>
          <w:noProof/>
          <w:sz w:val="28"/>
          <w:lang w:val="en-US"/>
        </w:rPr>
        <w:t xml:space="preserve">             </w:t>
      </w:r>
      <w:r w:rsidR="001D4583">
        <w:rPr>
          <w:b/>
          <w:noProof/>
          <w:sz w:val="28"/>
          <w:lang w:val="en-US"/>
        </w:rPr>
        <w:drawing>
          <wp:inline distT="0" distB="0" distL="0" distR="0" wp14:anchorId="7B80AEBD" wp14:editId="1831E6BD">
            <wp:extent cx="5151120" cy="36880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pu4.jpg"/>
                    <pic:cNvPicPr/>
                  </pic:nvPicPr>
                  <pic:blipFill>
                    <a:blip r:embed="rId6">
                      <a:extLst>
                        <a:ext uri="{28A0092B-C50C-407E-A947-70E740481C1C}">
                          <a14:useLocalDpi xmlns:a14="http://schemas.microsoft.com/office/drawing/2010/main" val="0"/>
                        </a:ext>
                      </a:extLst>
                    </a:blip>
                    <a:stretch>
                      <a:fillRect/>
                    </a:stretch>
                  </pic:blipFill>
                  <pic:spPr>
                    <a:xfrm>
                      <a:off x="0" y="0"/>
                      <a:ext cx="5151120" cy="3688080"/>
                    </a:xfrm>
                    <a:prstGeom prst="rect">
                      <a:avLst/>
                    </a:prstGeom>
                  </pic:spPr>
                </pic:pic>
              </a:graphicData>
            </a:graphic>
          </wp:inline>
        </w:drawing>
      </w:r>
    </w:p>
    <w:p w14:paraId="6993E2FE" w14:textId="77777777" w:rsidR="003D64FC" w:rsidRPr="003D64FC" w:rsidRDefault="003D64FC" w:rsidP="003D64FC">
      <w:pPr>
        <w:spacing w:after="0" w:line="240" w:lineRule="auto"/>
        <w:rPr>
          <w:b/>
          <w:sz w:val="28"/>
          <w:lang w:val="en-US"/>
        </w:rPr>
      </w:pPr>
    </w:p>
    <w:p w14:paraId="697828E6" w14:textId="77777777" w:rsidR="003D64FC" w:rsidRPr="003D64FC" w:rsidRDefault="003D64FC" w:rsidP="003D64FC">
      <w:pPr>
        <w:spacing w:after="0" w:line="240" w:lineRule="auto"/>
        <w:rPr>
          <w:b/>
          <w:sz w:val="28"/>
          <w:lang w:val="en-US"/>
        </w:rPr>
      </w:pPr>
      <w:r w:rsidRPr="003D64FC">
        <w:rPr>
          <w:b/>
          <w:sz w:val="28"/>
          <w:lang w:val="en-US"/>
        </w:rPr>
        <w:t xml:space="preserve">Moscow City Pedagogical University, </w:t>
      </w:r>
      <w:proofErr w:type="spellStart"/>
      <w:r w:rsidRPr="003D64FC">
        <w:rPr>
          <w:b/>
          <w:sz w:val="28"/>
          <w:lang w:val="en-US"/>
        </w:rPr>
        <w:t>Chechulina</w:t>
      </w:r>
      <w:proofErr w:type="spellEnd"/>
      <w:r w:rsidRPr="003D64FC">
        <w:rPr>
          <w:b/>
          <w:sz w:val="28"/>
          <w:lang w:val="en-US"/>
        </w:rPr>
        <w:t xml:space="preserve"> St., </w:t>
      </w:r>
      <w:proofErr w:type="gramStart"/>
      <w:r w:rsidRPr="003D64FC">
        <w:rPr>
          <w:b/>
          <w:sz w:val="28"/>
          <w:lang w:val="en-US"/>
        </w:rPr>
        <w:t>Building</w:t>
      </w:r>
      <w:proofErr w:type="gramEnd"/>
      <w:r w:rsidRPr="003D64FC">
        <w:rPr>
          <w:b/>
          <w:sz w:val="28"/>
          <w:lang w:val="en-US"/>
        </w:rPr>
        <w:t xml:space="preserve"> 3, Building 1.</w:t>
      </w:r>
    </w:p>
    <w:p w14:paraId="3A24CCC9" w14:textId="41C5FEB5" w:rsidR="0087558A" w:rsidRPr="00947B9E" w:rsidRDefault="003D64FC" w:rsidP="003D64FC">
      <w:pPr>
        <w:spacing w:after="0" w:line="240" w:lineRule="auto"/>
        <w:rPr>
          <w:b/>
          <w:sz w:val="28"/>
          <w:lang w:val="en-US"/>
        </w:rPr>
      </w:pPr>
      <w:r w:rsidRPr="003D64FC">
        <w:rPr>
          <w:b/>
          <w:sz w:val="28"/>
          <w:lang w:val="en-US"/>
        </w:rPr>
        <w:t>Sports Complex.</w:t>
      </w:r>
      <w:r w:rsidR="0087558A">
        <w:rPr>
          <w:b/>
          <w:sz w:val="28"/>
          <w:lang w:val="en-US"/>
        </w:rPr>
        <w:t xml:space="preserve">                            </w:t>
      </w:r>
    </w:p>
    <w:p w14:paraId="30D111F0" w14:textId="77777777" w:rsidR="00E573E6" w:rsidRPr="00947B9E" w:rsidRDefault="00E573E6">
      <w:pPr>
        <w:spacing w:after="0" w:line="240" w:lineRule="auto"/>
        <w:ind w:left="2160"/>
        <w:rPr>
          <w:b/>
          <w:sz w:val="28"/>
          <w:lang w:val="en-US"/>
        </w:rPr>
      </w:pPr>
    </w:p>
    <w:p w14:paraId="5FA9F2A3" w14:textId="77777777" w:rsidR="00E573E6" w:rsidRPr="00947B9E" w:rsidRDefault="00E573E6">
      <w:pPr>
        <w:spacing w:after="0" w:line="240" w:lineRule="auto"/>
        <w:rPr>
          <w:b/>
          <w:sz w:val="28"/>
          <w:lang w:val="en-US"/>
        </w:rPr>
      </w:pPr>
    </w:p>
    <w:p w14:paraId="15CE37E0" w14:textId="77777777" w:rsidR="00E573E6" w:rsidRPr="00947B9E" w:rsidRDefault="00947B9E">
      <w:pPr>
        <w:spacing w:after="0" w:line="240" w:lineRule="auto"/>
        <w:rPr>
          <w:b/>
          <w:sz w:val="28"/>
          <w:lang w:val="en-US"/>
        </w:rPr>
      </w:pPr>
      <w:r w:rsidRPr="00947B9E">
        <w:rPr>
          <w:b/>
          <w:color w:val="0000FF"/>
          <w:sz w:val="28"/>
          <w:lang w:val="en-US"/>
        </w:rPr>
        <w:t>Meet Director:</w:t>
      </w:r>
      <w:r w:rsidRPr="00947B9E">
        <w:rPr>
          <w:b/>
          <w:sz w:val="28"/>
          <w:lang w:val="en-US"/>
        </w:rPr>
        <w:tab/>
      </w:r>
      <w:proofErr w:type="spellStart"/>
      <w:r w:rsidRPr="00947B9E">
        <w:rPr>
          <w:b/>
          <w:sz w:val="33"/>
          <w:lang w:val="en-US"/>
        </w:rPr>
        <w:t>Yuriy</w:t>
      </w:r>
      <w:proofErr w:type="spellEnd"/>
      <w:r w:rsidRPr="00947B9E">
        <w:rPr>
          <w:b/>
          <w:sz w:val="33"/>
          <w:lang w:val="en-US"/>
        </w:rPr>
        <w:t xml:space="preserve"> Ustinov, WPC Russia President.</w:t>
      </w:r>
    </w:p>
    <w:p w14:paraId="23424BFE" w14:textId="77777777" w:rsidR="00E573E6" w:rsidRPr="00947B9E" w:rsidRDefault="00E573E6">
      <w:pPr>
        <w:spacing w:after="0" w:line="240" w:lineRule="auto"/>
        <w:ind w:left="1440" w:firstLine="720"/>
        <w:rPr>
          <w:b/>
          <w:sz w:val="28"/>
          <w:lang w:val="en-US"/>
        </w:rPr>
      </w:pPr>
    </w:p>
    <w:p w14:paraId="416A0AEB" w14:textId="1B433174" w:rsidR="00E573E6" w:rsidRPr="00947B9E" w:rsidRDefault="00947B9E">
      <w:pPr>
        <w:spacing w:line="240" w:lineRule="auto"/>
        <w:rPr>
          <w:b/>
          <w:sz w:val="28"/>
          <w:lang w:val="en-US"/>
        </w:rPr>
      </w:pPr>
      <w:r w:rsidRPr="00947B9E">
        <w:rPr>
          <w:b/>
          <w:color w:val="0000FF"/>
          <w:sz w:val="28"/>
          <w:lang w:val="en-US"/>
        </w:rPr>
        <w:t>Dates:</w:t>
      </w:r>
      <w:r w:rsidR="000955F9">
        <w:rPr>
          <w:b/>
          <w:sz w:val="28"/>
          <w:lang w:val="en-US"/>
        </w:rPr>
        <w:tab/>
      </w:r>
      <w:r w:rsidR="000955F9">
        <w:rPr>
          <w:b/>
          <w:sz w:val="28"/>
          <w:lang w:val="en-US"/>
        </w:rPr>
        <w:tab/>
      </w:r>
      <w:r w:rsidR="003D64FC">
        <w:rPr>
          <w:b/>
          <w:sz w:val="28"/>
        </w:rPr>
        <w:t>04</w:t>
      </w:r>
      <w:r w:rsidR="000955F9">
        <w:rPr>
          <w:b/>
          <w:sz w:val="28"/>
          <w:lang w:val="en-US"/>
        </w:rPr>
        <w:t>-</w:t>
      </w:r>
      <w:r w:rsidR="003D64FC">
        <w:rPr>
          <w:b/>
          <w:sz w:val="28"/>
        </w:rPr>
        <w:t>06</w:t>
      </w:r>
      <w:r w:rsidR="003D64FC" w:rsidRPr="00947B9E">
        <w:rPr>
          <w:b/>
          <w:sz w:val="28"/>
          <w:lang w:val="en-US"/>
        </w:rPr>
        <w:t xml:space="preserve"> </w:t>
      </w:r>
      <w:r w:rsidR="003D64FC" w:rsidRPr="00947B9E">
        <w:rPr>
          <w:b/>
          <w:sz w:val="28"/>
          <w:vertAlign w:val="superscript"/>
          <w:lang w:val="en-US"/>
        </w:rPr>
        <w:t>July</w:t>
      </w:r>
      <w:r w:rsidR="003D64FC">
        <w:rPr>
          <w:b/>
          <w:sz w:val="28"/>
          <w:lang w:val="en-US"/>
        </w:rPr>
        <w:t>, 2025</w:t>
      </w:r>
      <w:r w:rsidRPr="00947B9E">
        <w:rPr>
          <w:b/>
          <w:sz w:val="28"/>
          <w:lang w:val="en-US"/>
        </w:rPr>
        <w:t xml:space="preserve"> </w:t>
      </w:r>
    </w:p>
    <w:p w14:paraId="1C31A354" w14:textId="77777777" w:rsidR="00E573E6" w:rsidRPr="00947B9E" w:rsidRDefault="00947B9E">
      <w:pPr>
        <w:spacing w:after="0" w:line="240" w:lineRule="auto"/>
        <w:rPr>
          <w:b/>
          <w:color w:val="0000FF"/>
          <w:sz w:val="28"/>
          <w:lang w:val="en-US"/>
        </w:rPr>
      </w:pPr>
      <w:r w:rsidRPr="00947B9E">
        <w:rPr>
          <w:b/>
          <w:color w:val="0000FF"/>
          <w:sz w:val="28"/>
          <w:lang w:val="en-US"/>
        </w:rPr>
        <w:t xml:space="preserve">Lifting and </w:t>
      </w:r>
    </w:p>
    <w:p w14:paraId="37538BB5" w14:textId="77777777" w:rsidR="00E573E6" w:rsidRPr="00947B9E" w:rsidRDefault="00947B9E" w:rsidP="000955F9">
      <w:pPr>
        <w:spacing w:after="0" w:line="240" w:lineRule="auto"/>
        <w:rPr>
          <w:lang w:val="en-US"/>
        </w:rPr>
      </w:pPr>
      <w:r w:rsidRPr="00947B9E">
        <w:rPr>
          <w:b/>
          <w:color w:val="0000FF"/>
          <w:sz w:val="28"/>
          <w:lang w:val="en-US"/>
        </w:rPr>
        <w:t>Weigh-In Schedule:</w:t>
      </w:r>
      <w:r w:rsidRPr="00947B9E">
        <w:rPr>
          <w:b/>
          <w:sz w:val="28"/>
          <w:lang w:val="en-US"/>
        </w:rPr>
        <w:t xml:space="preserve">    </w:t>
      </w:r>
      <w:r w:rsidR="000955F9" w:rsidRPr="000955F9">
        <w:rPr>
          <w:b/>
          <w:sz w:val="28"/>
          <w:lang w:val="en-US"/>
        </w:rPr>
        <w:t>Will be later.</w:t>
      </w:r>
    </w:p>
    <w:p w14:paraId="1B236F74" w14:textId="77777777" w:rsidR="00E573E6" w:rsidRPr="00947B9E" w:rsidRDefault="00E573E6">
      <w:pPr>
        <w:spacing w:after="0" w:line="240" w:lineRule="auto"/>
        <w:rPr>
          <w:b/>
          <w:sz w:val="28"/>
          <w:lang w:val="en-US"/>
        </w:rPr>
      </w:pPr>
    </w:p>
    <w:p w14:paraId="397780AB" w14:textId="77777777" w:rsidR="00E573E6" w:rsidRPr="00947B9E" w:rsidRDefault="00947B9E">
      <w:pPr>
        <w:spacing w:after="0" w:line="240" w:lineRule="auto"/>
        <w:rPr>
          <w:b/>
          <w:sz w:val="28"/>
          <w:lang w:val="en-US"/>
        </w:rPr>
      </w:pPr>
      <w:r w:rsidRPr="00947B9E">
        <w:rPr>
          <w:b/>
          <w:color w:val="0000FF"/>
          <w:sz w:val="28"/>
          <w:lang w:val="en-US"/>
        </w:rPr>
        <w:t>Categories:</w:t>
      </w:r>
      <w:r w:rsidRPr="00947B9E">
        <w:rPr>
          <w:b/>
          <w:color w:val="0000FF"/>
          <w:sz w:val="28"/>
          <w:lang w:val="en-US"/>
        </w:rPr>
        <w:tab/>
      </w:r>
      <w:r w:rsidRPr="00947B9E">
        <w:rPr>
          <w:b/>
          <w:sz w:val="28"/>
          <w:lang w:val="en-US"/>
        </w:rPr>
        <w:tab/>
        <w:t>All AWPC/WPC Weight Categories &amp; All AWPC/WPC Age Divisions</w:t>
      </w:r>
    </w:p>
    <w:p w14:paraId="388FFD8F" w14:textId="77777777" w:rsidR="00E573E6" w:rsidRPr="00947B9E" w:rsidRDefault="00947B9E">
      <w:pPr>
        <w:spacing w:after="0" w:line="240" w:lineRule="auto"/>
        <w:ind w:left="1440" w:firstLine="720"/>
        <w:rPr>
          <w:b/>
          <w:sz w:val="28"/>
          <w:lang w:val="en-US"/>
        </w:rPr>
      </w:pPr>
      <w:r w:rsidRPr="00947B9E">
        <w:rPr>
          <w:b/>
          <w:sz w:val="28"/>
          <w:lang w:val="en-US"/>
        </w:rPr>
        <w:t>Raw, Classic Raw, Single-ply and Multiply</w:t>
      </w:r>
    </w:p>
    <w:p w14:paraId="06FF1DD6" w14:textId="77777777" w:rsidR="00E573E6" w:rsidRPr="00947B9E" w:rsidRDefault="00E573E6">
      <w:pPr>
        <w:spacing w:after="0" w:line="240" w:lineRule="auto"/>
        <w:ind w:left="1440" w:firstLine="720"/>
        <w:rPr>
          <w:b/>
          <w:sz w:val="28"/>
          <w:lang w:val="en-US"/>
        </w:rPr>
      </w:pPr>
    </w:p>
    <w:p w14:paraId="042847C7" w14:textId="77777777" w:rsidR="00E573E6" w:rsidRPr="00947B9E" w:rsidRDefault="00947B9E">
      <w:pPr>
        <w:spacing w:after="0" w:line="240" w:lineRule="auto"/>
        <w:rPr>
          <w:b/>
          <w:sz w:val="28"/>
          <w:lang w:val="en-US"/>
        </w:rPr>
      </w:pPr>
      <w:r w:rsidRPr="00947B9E">
        <w:rPr>
          <w:b/>
          <w:color w:val="0000FF"/>
          <w:sz w:val="28"/>
          <w:lang w:val="en-US"/>
        </w:rPr>
        <w:t>Entry Fees:</w:t>
      </w:r>
      <w:r w:rsidRPr="00947B9E">
        <w:rPr>
          <w:b/>
          <w:color w:val="0000FF"/>
          <w:sz w:val="28"/>
          <w:lang w:val="en-US"/>
        </w:rPr>
        <w:tab/>
      </w:r>
      <w:r w:rsidRPr="00947B9E">
        <w:rPr>
          <w:b/>
          <w:color w:val="0000FF"/>
          <w:sz w:val="28"/>
          <w:lang w:val="en-US"/>
        </w:rPr>
        <w:tab/>
      </w:r>
      <w:r w:rsidRPr="00947B9E">
        <w:rPr>
          <w:b/>
          <w:sz w:val="28"/>
          <w:lang w:val="en-US"/>
        </w:rPr>
        <w:t xml:space="preserve">First Event WPC $85 </w:t>
      </w:r>
    </w:p>
    <w:p w14:paraId="18565724" w14:textId="7FB1A20F" w:rsidR="00E573E6" w:rsidRPr="00947B9E" w:rsidRDefault="00947B9E">
      <w:pPr>
        <w:spacing w:after="0" w:line="240" w:lineRule="auto"/>
        <w:rPr>
          <w:b/>
          <w:sz w:val="28"/>
          <w:lang w:val="en-US"/>
        </w:rPr>
      </w:pPr>
      <w:r w:rsidRPr="00947B9E">
        <w:rPr>
          <w:b/>
          <w:sz w:val="28"/>
          <w:lang w:val="en-US"/>
        </w:rPr>
        <w:tab/>
      </w:r>
      <w:r w:rsidRPr="00947B9E">
        <w:rPr>
          <w:b/>
          <w:sz w:val="28"/>
          <w:lang w:val="en-US"/>
        </w:rPr>
        <w:tab/>
      </w:r>
      <w:r w:rsidRPr="00947B9E">
        <w:rPr>
          <w:b/>
          <w:sz w:val="28"/>
          <w:lang w:val="en-US"/>
        </w:rPr>
        <w:tab/>
        <w:t>Additional Events S</w:t>
      </w:r>
      <w:r w:rsidR="003D64FC">
        <w:rPr>
          <w:b/>
          <w:sz w:val="28"/>
          <w:lang w:val="en-US"/>
        </w:rPr>
        <w:t>4</w:t>
      </w:r>
      <w:r w:rsidRPr="00947B9E">
        <w:rPr>
          <w:b/>
          <w:sz w:val="28"/>
          <w:lang w:val="en-US"/>
        </w:rPr>
        <w:t>5 per event</w:t>
      </w:r>
    </w:p>
    <w:p w14:paraId="4359BC3F" w14:textId="77777777" w:rsidR="00E573E6" w:rsidRPr="00947B9E" w:rsidRDefault="00E573E6">
      <w:pPr>
        <w:spacing w:after="0" w:line="240" w:lineRule="auto"/>
        <w:rPr>
          <w:b/>
          <w:color w:val="0000FF"/>
          <w:sz w:val="28"/>
          <w:lang w:val="en-US"/>
        </w:rPr>
      </w:pPr>
    </w:p>
    <w:p w14:paraId="64979141" w14:textId="77777777" w:rsidR="00E573E6" w:rsidRPr="00947B9E" w:rsidRDefault="00947B9E">
      <w:pPr>
        <w:spacing w:after="0" w:line="240" w:lineRule="auto"/>
        <w:ind w:left="1440" w:firstLine="720"/>
        <w:rPr>
          <w:b/>
          <w:sz w:val="28"/>
          <w:lang w:val="en-US"/>
        </w:rPr>
      </w:pPr>
      <w:r w:rsidRPr="00947B9E">
        <w:rPr>
          <w:b/>
          <w:sz w:val="28"/>
          <w:lang w:val="en-US"/>
        </w:rPr>
        <w:t xml:space="preserve">First Event AWPC $100 </w:t>
      </w:r>
    </w:p>
    <w:p w14:paraId="25AC58AF" w14:textId="7A15D6A6" w:rsidR="00E573E6" w:rsidRPr="00947B9E" w:rsidRDefault="00947B9E">
      <w:pPr>
        <w:spacing w:after="0" w:line="240" w:lineRule="auto"/>
        <w:rPr>
          <w:b/>
          <w:sz w:val="28"/>
          <w:lang w:val="en-US"/>
        </w:rPr>
      </w:pPr>
      <w:r w:rsidRPr="00947B9E">
        <w:rPr>
          <w:b/>
          <w:sz w:val="28"/>
          <w:lang w:val="en-US"/>
        </w:rPr>
        <w:tab/>
      </w:r>
      <w:r w:rsidRPr="00947B9E">
        <w:rPr>
          <w:b/>
          <w:sz w:val="28"/>
          <w:lang w:val="en-US"/>
        </w:rPr>
        <w:tab/>
      </w:r>
      <w:r w:rsidRPr="00947B9E">
        <w:rPr>
          <w:b/>
          <w:sz w:val="28"/>
          <w:lang w:val="en-US"/>
        </w:rPr>
        <w:tab/>
        <w:t>Additional Events $</w:t>
      </w:r>
      <w:r w:rsidR="003D64FC">
        <w:rPr>
          <w:b/>
          <w:sz w:val="28"/>
          <w:lang w:val="en-US"/>
        </w:rPr>
        <w:t>4</w:t>
      </w:r>
      <w:r w:rsidRPr="00947B9E">
        <w:rPr>
          <w:b/>
          <w:sz w:val="28"/>
          <w:lang w:val="en-US"/>
        </w:rPr>
        <w:t>5 per event</w:t>
      </w:r>
    </w:p>
    <w:p w14:paraId="5FD304E5" w14:textId="77777777" w:rsidR="00E573E6" w:rsidRPr="00947B9E" w:rsidRDefault="00E573E6">
      <w:pPr>
        <w:spacing w:after="0" w:line="240" w:lineRule="auto"/>
        <w:rPr>
          <w:b/>
          <w:sz w:val="28"/>
          <w:lang w:val="en-US"/>
        </w:rPr>
      </w:pPr>
    </w:p>
    <w:p w14:paraId="3D6F9E6E" w14:textId="77777777" w:rsidR="00E573E6" w:rsidRPr="00947B9E" w:rsidRDefault="00947B9E">
      <w:pPr>
        <w:spacing w:after="0" w:line="240" w:lineRule="auto"/>
        <w:rPr>
          <w:b/>
          <w:sz w:val="28"/>
          <w:lang w:val="en-US"/>
        </w:rPr>
      </w:pPr>
      <w:r w:rsidRPr="00947B9E">
        <w:rPr>
          <w:b/>
          <w:sz w:val="28"/>
          <w:lang w:val="en-US"/>
        </w:rPr>
        <w:tab/>
      </w:r>
      <w:r w:rsidRPr="00947B9E">
        <w:rPr>
          <w:b/>
          <w:sz w:val="28"/>
          <w:lang w:val="en-US"/>
        </w:rPr>
        <w:tab/>
      </w:r>
      <w:r w:rsidRPr="00947B9E">
        <w:rPr>
          <w:b/>
          <w:sz w:val="28"/>
          <w:lang w:val="en-US"/>
        </w:rPr>
        <w:tab/>
        <w:t xml:space="preserve">Late Entry Fees </w:t>
      </w:r>
      <w:r w:rsidRPr="00947B9E">
        <w:rPr>
          <w:sz w:val="24"/>
          <w:lang w:val="en-US"/>
        </w:rPr>
        <w:t>– no penalty</w:t>
      </w:r>
    </w:p>
    <w:p w14:paraId="7E1DC89C" w14:textId="77777777" w:rsidR="00E573E6" w:rsidRPr="00947B9E" w:rsidRDefault="00947B9E">
      <w:pPr>
        <w:spacing w:after="0" w:line="240" w:lineRule="auto"/>
        <w:rPr>
          <w:b/>
          <w:sz w:val="28"/>
          <w:lang w:val="en-US"/>
        </w:rPr>
      </w:pPr>
      <w:r w:rsidRPr="00947B9E">
        <w:rPr>
          <w:b/>
          <w:sz w:val="28"/>
          <w:lang w:val="en-US"/>
        </w:rPr>
        <w:tab/>
      </w:r>
      <w:r w:rsidRPr="00947B9E">
        <w:rPr>
          <w:b/>
          <w:sz w:val="28"/>
          <w:lang w:val="en-US"/>
        </w:rPr>
        <w:tab/>
      </w:r>
      <w:r w:rsidRPr="00947B9E">
        <w:rPr>
          <w:b/>
          <w:sz w:val="28"/>
          <w:lang w:val="en-US"/>
        </w:rPr>
        <w:tab/>
      </w:r>
    </w:p>
    <w:p w14:paraId="57A60307" w14:textId="77777777" w:rsidR="00E573E6" w:rsidRPr="00947B9E" w:rsidRDefault="00E573E6">
      <w:pPr>
        <w:spacing w:after="0" w:line="240" w:lineRule="auto"/>
        <w:rPr>
          <w:b/>
          <w:sz w:val="28"/>
          <w:lang w:val="en-US"/>
        </w:rPr>
      </w:pPr>
    </w:p>
    <w:p w14:paraId="16CF1536" w14:textId="5B8B9D28" w:rsidR="00E573E6" w:rsidRPr="00947B9E" w:rsidRDefault="00947B9E">
      <w:pPr>
        <w:spacing w:after="0" w:line="240" w:lineRule="auto"/>
        <w:ind w:left="2160" w:hanging="2160"/>
        <w:rPr>
          <w:b/>
          <w:sz w:val="24"/>
          <w:lang w:val="en-US"/>
        </w:rPr>
      </w:pPr>
      <w:r w:rsidRPr="00947B9E">
        <w:rPr>
          <w:b/>
          <w:color w:val="0000FF"/>
          <w:sz w:val="28"/>
          <w:lang w:val="en-US"/>
        </w:rPr>
        <w:t>Closing Date:</w:t>
      </w:r>
      <w:r w:rsidRPr="00947B9E">
        <w:rPr>
          <w:b/>
          <w:color w:val="0000FF"/>
          <w:sz w:val="28"/>
          <w:lang w:val="en-US"/>
        </w:rPr>
        <w:tab/>
      </w:r>
      <w:r w:rsidRPr="00947B9E">
        <w:rPr>
          <w:b/>
          <w:sz w:val="28"/>
          <w:lang w:val="en-US"/>
        </w:rPr>
        <w:t>1</w:t>
      </w:r>
      <w:r w:rsidR="003D64FC">
        <w:rPr>
          <w:b/>
          <w:sz w:val="28"/>
          <w:lang w:val="en-US"/>
        </w:rPr>
        <w:t>5</w:t>
      </w:r>
      <w:r w:rsidRPr="00947B9E">
        <w:rPr>
          <w:b/>
          <w:sz w:val="28"/>
          <w:vertAlign w:val="superscript"/>
          <w:lang w:val="en-US"/>
        </w:rPr>
        <w:t>th</w:t>
      </w:r>
      <w:r w:rsidRPr="00947B9E">
        <w:rPr>
          <w:b/>
          <w:sz w:val="28"/>
          <w:lang w:val="en-US"/>
        </w:rPr>
        <w:t xml:space="preserve"> </w:t>
      </w:r>
      <w:r w:rsidR="003D64FC">
        <w:rPr>
          <w:b/>
          <w:sz w:val="28"/>
          <w:lang w:val="en-US"/>
        </w:rPr>
        <w:t>June</w:t>
      </w:r>
      <w:r w:rsidR="000955F9">
        <w:rPr>
          <w:b/>
          <w:sz w:val="28"/>
          <w:lang w:val="en-US"/>
        </w:rPr>
        <w:t>, 202</w:t>
      </w:r>
      <w:r w:rsidR="003D64FC">
        <w:rPr>
          <w:b/>
          <w:sz w:val="28"/>
          <w:lang w:val="en-US"/>
        </w:rPr>
        <w:t>5</w:t>
      </w:r>
      <w:r w:rsidRPr="00947B9E">
        <w:rPr>
          <w:b/>
          <w:sz w:val="28"/>
          <w:lang w:val="en-US"/>
        </w:rPr>
        <w:t xml:space="preserve">.   </w:t>
      </w:r>
      <w:r w:rsidRPr="00947B9E">
        <w:rPr>
          <w:sz w:val="24"/>
          <w:lang w:val="en-US"/>
        </w:rPr>
        <w:t>Team List must reach the Meet Director by this date, otherwise late entry fees will apply. Each nation must set their own closing dates for lifters to submit their entry for inclusion on the team list.</w:t>
      </w:r>
    </w:p>
    <w:p w14:paraId="216D8126" w14:textId="77777777" w:rsidR="00E573E6" w:rsidRPr="00947B9E" w:rsidRDefault="00E573E6">
      <w:pPr>
        <w:spacing w:after="0" w:line="240" w:lineRule="auto"/>
        <w:rPr>
          <w:sz w:val="28"/>
          <w:lang w:val="en-US"/>
        </w:rPr>
      </w:pPr>
    </w:p>
    <w:p w14:paraId="0100620E" w14:textId="77777777" w:rsidR="00E573E6" w:rsidRPr="00947B9E" w:rsidRDefault="00947B9E">
      <w:pPr>
        <w:spacing w:after="0" w:line="240" w:lineRule="auto"/>
        <w:rPr>
          <w:sz w:val="24"/>
          <w:lang w:val="en-US"/>
        </w:rPr>
      </w:pPr>
      <w:r w:rsidRPr="00947B9E">
        <w:rPr>
          <w:b/>
          <w:color w:val="0000FF"/>
          <w:sz w:val="28"/>
          <w:lang w:val="en-US"/>
        </w:rPr>
        <w:t>To Enter:</w:t>
      </w:r>
      <w:r w:rsidRPr="00947B9E">
        <w:rPr>
          <w:sz w:val="28"/>
          <w:lang w:val="en-US"/>
        </w:rPr>
        <w:tab/>
      </w:r>
      <w:r w:rsidRPr="00947B9E">
        <w:rPr>
          <w:sz w:val="28"/>
          <w:lang w:val="en-US"/>
        </w:rPr>
        <w:tab/>
      </w:r>
      <w:r w:rsidRPr="00947B9E">
        <w:rPr>
          <w:sz w:val="24"/>
          <w:lang w:val="en-US"/>
        </w:rPr>
        <w:t xml:space="preserve">To apply, you must contact your WPC Country Head. If there is no one, then write  </w:t>
      </w:r>
    </w:p>
    <w:p w14:paraId="06BE5EFF" w14:textId="77777777" w:rsidR="00E573E6" w:rsidRPr="00947B9E" w:rsidRDefault="00947B9E">
      <w:pPr>
        <w:spacing w:after="0" w:line="240" w:lineRule="auto"/>
        <w:rPr>
          <w:sz w:val="24"/>
          <w:lang w:val="en-US"/>
        </w:rPr>
      </w:pPr>
      <w:r w:rsidRPr="00947B9E">
        <w:rPr>
          <w:sz w:val="24"/>
          <w:lang w:val="en-US"/>
        </w:rPr>
        <w:t xml:space="preserve">                                         directly to the organizers: wpcwpo@gmail.com</w:t>
      </w:r>
    </w:p>
    <w:p w14:paraId="504F210C" w14:textId="77777777" w:rsidR="00E573E6" w:rsidRDefault="00947B9E">
      <w:pPr>
        <w:spacing w:after="0" w:line="240" w:lineRule="auto"/>
        <w:rPr>
          <w:sz w:val="24"/>
          <w:lang w:val="en-US"/>
        </w:rPr>
      </w:pPr>
      <w:r w:rsidRPr="00947B9E">
        <w:rPr>
          <w:sz w:val="24"/>
          <w:lang w:val="en-US"/>
        </w:rPr>
        <w:t xml:space="preserve">                                         There are no upfront fees. All payments are on the spot.</w:t>
      </w:r>
    </w:p>
    <w:p w14:paraId="06B3A87C" w14:textId="77777777" w:rsidR="009B5C91" w:rsidRDefault="009B5C91">
      <w:pPr>
        <w:spacing w:after="0" w:line="240" w:lineRule="auto"/>
        <w:rPr>
          <w:sz w:val="24"/>
          <w:lang w:val="en-US"/>
        </w:rPr>
      </w:pPr>
    </w:p>
    <w:p w14:paraId="3553540C" w14:textId="77777777" w:rsidR="009B5C91" w:rsidRPr="009B5C91" w:rsidRDefault="000955F9" w:rsidP="000955F9">
      <w:pPr>
        <w:spacing w:after="0" w:line="240" w:lineRule="auto"/>
        <w:rPr>
          <w:lang w:val="en-US"/>
        </w:rPr>
      </w:pPr>
      <w:r w:rsidRPr="000955F9">
        <w:rPr>
          <w:b/>
          <w:color w:val="1F497D" w:themeColor="text2"/>
          <w:sz w:val="32"/>
          <w:szCs w:val="32"/>
          <w:lang w:val="en-US"/>
        </w:rPr>
        <w:t>Help of a translator</w:t>
      </w:r>
      <w:r w:rsidRPr="000955F9">
        <w:rPr>
          <w:b/>
          <w:lang w:val="en-US"/>
        </w:rPr>
        <w:t xml:space="preserve">.    </w:t>
      </w:r>
      <w:r w:rsidRPr="009B5C91">
        <w:rPr>
          <w:lang w:val="en-US"/>
        </w:rPr>
        <w:t>For the convenience of athletes, a WhatsApp support chat with an English-</w:t>
      </w:r>
      <w:r w:rsidR="009B5C91" w:rsidRPr="009B5C91">
        <w:rPr>
          <w:lang w:val="en-US"/>
        </w:rPr>
        <w:t xml:space="preserve">  </w:t>
      </w:r>
    </w:p>
    <w:p w14:paraId="58CC1046" w14:textId="77777777" w:rsidR="000955F9" w:rsidRPr="009B5C91" w:rsidRDefault="009B5C91" w:rsidP="000955F9">
      <w:pPr>
        <w:spacing w:after="0" w:line="240" w:lineRule="auto"/>
        <w:rPr>
          <w:lang w:val="en-US"/>
        </w:rPr>
      </w:pPr>
      <w:r w:rsidRPr="009B5C91">
        <w:rPr>
          <w:lang w:val="en-US"/>
        </w:rPr>
        <w:t xml:space="preserve">                                           </w:t>
      </w:r>
      <w:r w:rsidR="000955F9" w:rsidRPr="009B5C91">
        <w:rPr>
          <w:lang w:val="en-US"/>
        </w:rPr>
        <w:t>speaking specialist will be opened.</w:t>
      </w:r>
    </w:p>
    <w:p w14:paraId="279924F3" w14:textId="77777777" w:rsidR="000955F9" w:rsidRPr="009B5C91" w:rsidRDefault="009B5C91" w:rsidP="000955F9">
      <w:pPr>
        <w:spacing w:after="0" w:line="240" w:lineRule="auto"/>
        <w:rPr>
          <w:lang w:val="en-US"/>
        </w:rPr>
      </w:pPr>
      <w:r w:rsidRPr="009B5C91">
        <w:rPr>
          <w:lang w:val="en-US"/>
        </w:rPr>
        <w:t xml:space="preserve">                                            </w:t>
      </w:r>
      <w:r w:rsidR="000955F9" w:rsidRPr="009B5C91">
        <w:rPr>
          <w:lang w:val="en-US"/>
        </w:rPr>
        <w:t>You can ask any questions and receive advice on your journey and tournament.</w:t>
      </w:r>
    </w:p>
    <w:p w14:paraId="392B37C0" w14:textId="77777777" w:rsidR="000955F9" w:rsidRPr="009B5C91" w:rsidRDefault="009B5C91" w:rsidP="000955F9">
      <w:pPr>
        <w:spacing w:after="0" w:line="240" w:lineRule="auto"/>
        <w:rPr>
          <w:lang w:val="en-US"/>
        </w:rPr>
      </w:pPr>
      <w:r w:rsidRPr="009B5C91">
        <w:rPr>
          <w:lang w:val="en-US"/>
        </w:rPr>
        <w:t xml:space="preserve">                                             </w:t>
      </w:r>
      <w:r w:rsidR="000955F9" w:rsidRPr="009B5C91">
        <w:rPr>
          <w:lang w:val="en-US"/>
        </w:rPr>
        <w:t>To add to the chat, you need to send a request to WhatsApp +79189470462</w:t>
      </w:r>
    </w:p>
    <w:p w14:paraId="4A068070" w14:textId="77777777" w:rsidR="00E573E6" w:rsidRPr="00947B9E" w:rsidRDefault="00E573E6">
      <w:pPr>
        <w:spacing w:after="0" w:line="240" w:lineRule="auto"/>
        <w:ind w:left="2160"/>
        <w:rPr>
          <w:sz w:val="24"/>
          <w:lang w:val="en-US"/>
        </w:rPr>
      </w:pPr>
    </w:p>
    <w:p w14:paraId="767A31A9" w14:textId="77777777" w:rsidR="00E573E6" w:rsidRPr="00947B9E" w:rsidRDefault="00E573E6">
      <w:pPr>
        <w:spacing w:after="0" w:line="240" w:lineRule="auto"/>
        <w:ind w:left="2160"/>
        <w:rPr>
          <w:sz w:val="20"/>
          <w:lang w:val="en-US"/>
        </w:rPr>
      </w:pPr>
    </w:p>
    <w:p w14:paraId="48D00C97" w14:textId="77777777" w:rsidR="00E573E6" w:rsidRPr="00947B9E" w:rsidRDefault="00947B9E">
      <w:pPr>
        <w:spacing w:after="0" w:line="240" w:lineRule="auto"/>
        <w:ind w:left="2160" w:hanging="2160"/>
        <w:rPr>
          <w:b/>
          <w:sz w:val="24"/>
          <w:lang w:val="en-US"/>
        </w:rPr>
      </w:pPr>
      <w:r w:rsidRPr="00947B9E">
        <w:rPr>
          <w:b/>
          <w:color w:val="0000FF"/>
          <w:sz w:val="28"/>
          <w:lang w:val="en-US"/>
        </w:rPr>
        <w:t>Websites:</w:t>
      </w:r>
      <w:r w:rsidRPr="00947B9E">
        <w:rPr>
          <w:sz w:val="28"/>
          <w:lang w:val="en-US"/>
        </w:rPr>
        <w:tab/>
      </w:r>
      <w:r w:rsidRPr="00947B9E">
        <w:rPr>
          <w:sz w:val="24"/>
          <w:lang w:val="en-US"/>
        </w:rPr>
        <w:t>All information will be included on the championships website:</w:t>
      </w:r>
      <w:r w:rsidRPr="00947B9E">
        <w:rPr>
          <w:color w:val="141823"/>
          <w:sz w:val="20"/>
          <w:lang w:val="en-US"/>
        </w:rPr>
        <w:t xml:space="preserve"> </w:t>
      </w:r>
      <w:r w:rsidRPr="00947B9E">
        <w:rPr>
          <w:b/>
          <w:sz w:val="24"/>
          <w:lang w:val="en-US"/>
        </w:rPr>
        <w:t xml:space="preserve">  </w:t>
      </w:r>
    </w:p>
    <w:p w14:paraId="707FE1C8" w14:textId="77777777" w:rsidR="00E573E6" w:rsidRPr="00947B9E" w:rsidRDefault="00E573E6">
      <w:pPr>
        <w:spacing w:after="0" w:line="240" w:lineRule="auto"/>
        <w:ind w:left="2160" w:hanging="2160"/>
        <w:rPr>
          <w:lang w:val="en-US"/>
        </w:rPr>
      </w:pPr>
    </w:p>
    <w:p w14:paraId="42F08D49" w14:textId="48698F86" w:rsidR="003D64FC" w:rsidRDefault="00947B9E" w:rsidP="003D64FC">
      <w:pPr>
        <w:spacing w:after="0" w:line="240" w:lineRule="auto"/>
        <w:ind w:left="2160" w:hanging="2160"/>
        <w:rPr>
          <w:lang w:val="en-US"/>
        </w:rPr>
      </w:pPr>
      <w:r w:rsidRPr="00947B9E">
        <w:rPr>
          <w:lang w:val="en-US"/>
        </w:rPr>
        <w:t xml:space="preserve">                                           </w:t>
      </w:r>
      <w:hyperlink r:id="rId7" w:history="1">
        <w:r w:rsidR="003D64FC" w:rsidRPr="00525495">
          <w:rPr>
            <w:rStyle w:val="ac"/>
            <w:lang w:val="en-US"/>
          </w:rPr>
          <w:t>https://powertable.ru/api/hs/p/sorev?nom=3859&amp;lg=en</w:t>
        </w:r>
      </w:hyperlink>
    </w:p>
    <w:p w14:paraId="217B0A98" w14:textId="77777777" w:rsidR="003D64FC" w:rsidRPr="00947B9E" w:rsidRDefault="003D64FC" w:rsidP="003D64FC">
      <w:pPr>
        <w:spacing w:after="0" w:line="240" w:lineRule="auto"/>
        <w:ind w:left="2160" w:hanging="2160"/>
        <w:rPr>
          <w:lang w:val="en-US"/>
        </w:rPr>
      </w:pPr>
    </w:p>
    <w:p w14:paraId="1D419AE8" w14:textId="77777777" w:rsidR="00E573E6" w:rsidRPr="00947B9E" w:rsidRDefault="00947B9E">
      <w:pPr>
        <w:spacing w:after="0" w:line="240" w:lineRule="auto"/>
        <w:ind w:left="2160" w:hanging="2160"/>
        <w:rPr>
          <w:lang w:val="en-US"/>
        </w:rPr>
      </w:pPr>
      <w:r w:rsidRPr="00947B9E">
        <w:rPr>
          <w:b/>
          <w:color w:val="0000FF"/>
          <w:sz w:val="28"/>
          <w:lang w:val="en-US"/>
        </w:rPr>
        <w:t>Visas:</w:t>
      </w:r>
      <w:r w:rsidRPr="00947B9E">
        <w:rPr>
          <w:sz w:val="28"/>
          <w:lang w:val="en-US"/>
        </w:rPr>
        <w:tab/>
      </w:r>
      <w:r w:rsidRPr="00947B9E">
        <w:rPr>
          <w:lang w:val="en-US"/>
        </w:rPr>
        <w:t xml:space="preserve">To get all the necessary information about a visa support to Russia use this link: </w:t>
      </w:r>
      <w:hyperlink r:id="rId8" w:history="1">
        <w:r w:rsidRPr="00947B9E">
          <w:rPr>
            <w:rStyle w:val="ac"/>
            <w:lang w:val="en-US"/>
          </w:rPr>
          <w:t>www.visatorussia.com</w:t>
        </w:r>
      </w:hyperlink>
    </w:p>
    <w:p w14:paraId="78E06A5A" w14:textId="77777777" w:rsidR="00E573E6" w:rsidRPr="00947B9E" w:rsidRDefault="00947B9E">
      <w:pPr>
        <w:spacing w:after="0" w:line="240" w:lineRule="auto"/>
        <w:ind w:left="2160" w:hanging="2160"/>
        <w:rPr>
          <w:b/>
          <w:sz w:val="24"/>
          <w:lang w:val="en-US"/>
        </w:rPr>
      </w:pPr>
      <w:r w:rsidRPr="00947B9E">
        <w:rPr>
          <w:b/>
          <w:color w:val="0000FF"/>
          <w:sz w:val="28"/>
          <w:lang w:val="en-US"/>
        </w:rPr>
        <w:t xml:space="preserve">                                  </w:t>
      </w:r>
      <w:r w:rsidRPr="00947B9E">
        <w:rPr>
          <w:lang w:val="en-US"/>
        </w:rPr>
        <w:t xml:space="preserve"> Please take care of your visa in advance!</w:t>
      </w:r>
    </w:p>
    <w:p w14:paraId="545D081D" w14:textId="77777777" w:rsidR="00E573E6" w:rsidRPr="00947B9E" w:rsidRDefault="00E573E6">
      <w:pPr>
        <w:spacing w:after="0" w:line="240" w:lineRule="auto"/>
        <w:ind w:left="2160" w:hanging="2160"/>
        <w:rPr>
          <w:sz w:val="24"/>
          <w:lang w:val="en-US"/>
        </w:rPr>
      </w:pPr>
    </w:p>
    <w:p w14:paraId="43567324" w14:textId="77777777" w:rsidR="003D64FC" w:rsidRPr="003D64FC" w:rsidRDefault="00947B9E" w:rsidP="003D64FC">
      <w:pPr>
        <w:rPr>
          <w:lang w:val="en-US"/>
        </w:rPr>
      </w:pPr>
      <w:r w:rsidRPr="00947B9E">
        <w:rPr>
          <w:b/>
          <w:color w:val="0000FF"/>
          <w:sz w:val="28"/>
          <w:lang w:val="en-US"/>
        </w:rPr>
        <w:t>Hotel:</w:t>
      </w:r>
      <w:r w:rsidR="0087558A">
        <w:rPr>
          <w:sz w:val="24"/>
          <w:lang w:val="en-US"/>
        </w:rPr>
        <w:tab/>
      </w:r>
      <w:r w:rsidR="0087558A">
        <w:rPr>
          <w:sz w:val="24"/>
          <w:lang w:val="en-US"/>
        </w:rPr>
        <w:tab/>
        <w:t xml:space="preserve">              </w:t>
      </w:r>
      <w:r w:rsidR="003D64FC" w:rsidRPr="003D64FC">
        <w:rPr>
          <w:lang w:val="en-US"/>
        </w:rPr>
        <w:t>There is an inexpensive hotel at the University.</w:t>
      </w:r>
    </w:p>
    <w:p w14:paraId="675D2D2B" w14:textId="76AA16B1" w:rsidR="003D64FC" w:rsidRDefault="003D64FC" w:rsidP="003D64FC">
      <w:pPr>
        <w:rPr>
          <w:lang w:val="en-US"/>
        </w:rPr>
      </w:pPr>
      <w:r>
        <w:rPr>
          <w:lang w:val="en-US"/>
        </w:rPr>
        <w:t xml:space="preserve">                                           </w:t>
      </w:r>
      <w:r w:rsidRPr="003D64FC">
        <w:rPr>
          <w:lang w:val="en-US"/>
        </w:rPr>
        <w:t xml:space="preserve">For more details, write to </w:t>
      </w:r>
      <w:hyperlink r:id="rId9" w:history="1">
        <w:r w:rsidRPr="00525495">
          <w:rPr>
            <w:rStyle w:val="ac"/>
            <w:lang w:val="en-US"/>
          </w:rPr>
          <w:t>hotel@mgpu.ru</w:t>
        </w:r>
      </w:hyperlink>
    </w:p>
    <w:p w14:paraId="74EB42D0" w14:textId="66C7FDFE" w:rsidR="00E573E6" w:rsidRDefault="00947B9E" w:rsidP="003D64FC">
      <w:pPr>
        <w:rPr>
          <w:b/>
          <w:sz w:val="24"/>
          <w:lang w:val="en-US"/>
        </w:rPr>
      </w:pPr>
      <w:r w:rsidRPr="00947B9E">
        <w:rPr>
          <w:b/>
          <w:sz w:val="24"/>
          <w:lang w:val="en-US"/>
        </w:rPr>
        <w:t xml:space="preserve">Airports nearby:          </w:t>
      </w:r>
      <w:r w:rsidR="0087558A">
        <w:rPr>
          <w:b/>
          <w:sz w:val="24"/>
          <w:lang w:val="en-US"/>
        </w:rPr>
        <w:t>Sheremetyevo</w:t>
      </w:r>
      <w:r w:rsidR="003D64FC">
        <w:rPr>
          <w:b/>
          <w:sz w:val="24"/>
          <w:lang w:val="en-US"/>
        </w:rPr>
        <w:t>, Vnukovo or Domodedovo.</w:t>
      </w:r>
    </w:p>
    <w:p w14:paraId="006F0D44" w14:textId="02BDBCF2" w:rsidR="009B5C91" w:rsidRPr="00947B9E" w:rsidRDefault="009B5C91">
      <w:pPr>
        <w:rPr>
          <w:b/>
          <w:sz w:val="24"/>
          <w:lang w:val="en-US"/>
        </w:rPr>
      </w:pPr>
      <w:r>
        <w:rPr>
          <w:b/>
          <w:sz w:val="24"/>
          <w:lang w:val="en-US"/>
        </w:rPr>
        <w:t xml:space="preserve">                                         </w:t>
      </w:r>
    </w:p>
    <w:p w14:paraId="3F5CAC2A" w14:textId="77777777" w:rsidR="00E573E6" w:rsidRPr="00947B9E" w:rsidRDefault="00E573E6">
      <w:pPr>
        <w:spacing w:after="0" w:line="240" w:lineRule="auto"/>
        <w:ind w:left="2160" w:hanging="2160"/>
        <w:rPr>
          <w:sz w:val="24"/>
          <w:lang w:val="en-US"/>
        </w:rPr>
      </w:pPr>
    </w:p>
    <w:p w14:paraId="6145A584" w14:textId="77777777" w:rsidR="00E573E6" w:rsidRPr="00947B9E" w:rsidRDefault="00947B9E">
      <w:pPr>
        <w:spacing w:after="0" w:line="240" w:lineRule="auto"/>
        <w:ind w:left="2160" w:hanging="2160"/>
        <w:rPr>
          <w:sz w:val="24"/>
          <w:lang w:val="en-US"/>
        </w:rPr>
      </w:pPr>
      <w:r w:rsidRPr="00947B9E">
        <w:rPr>
          <w:b/>
          <w:color w:val="0000FF"/>
          <w:sz w:val="28"/>
          <w:lang w:val="en-US"/>
        </w:rPr>
        <w:t>Rules:</w:t>
      </w:r>
      <w:r w:rsidRPr="00947B9E">
        <w:rPr>
          <w:sz w:val="24"/>
          <w:lang w:val="en-US"/>
        </w:rPr>
        <w:tab/>
        <w:t xml:space="preserve">These Championships will be conducted using the AWPC/WPC Rules. The Rulebook is available to download from the WPC Website </w:t>
      </w:r>
      <w:hyperlink r:id="rId10" w:history="1">
        <w:r w:rsidRPr="00947B9E">
          <w:rPr>
            <w:rStyle w:val="ac"/>
            <w:sz w:val="24"/>
            <w:lang w:val="en-US"/>
          </w:rPr>
          <w:t>https://worldpowerliftingcongress.com/</w:t>
        </w:r>
      </w:hyperlink>
    </w:p>
    <w:p w14:paraId="47EBB196" w14:textId="77777777" w:rsidR="00E573E6" w:rsidRPr="00947B9E" w:rsidRDefault="00E573E6">
      <w:pPr>
        <w:spacing w:after="0" w:line="240" w:lineRule="auto"/>
        <w:ind w:left="2160" w:hanging="2160"/>
        <w:rPr>
          <w:sz w:val="24"/>
          <w:lang w:val="en-US"/>
        </w:rPr>
      </w:pPr>
    </w:p>
    <w:p w14:paraId="3808B244" w14:textId="77777777" w:rsidR="00E573E6" w:rsidRPr="00947B9E" w:rsidRDefault="00E573E6">
      <w:pPr>
        <w:spacing w:after="0" w:line="240" w:lineRule="auto"/>
        <w:ind w:left="2160" w:hanging="2160"/>
        <w:rPr>
          <w:sz w:val="24"/>
          <w:lang w:val="en-US"/>
        </w:rPr>
      </w:pPr>
    </w:p>
    <w:p w14:paraId="40ABAE53" w14:textId="77777777" w:rsidR="00E573E6" w:rsidRPr="00947B9E" w:rsidRDefault="00947B9E">
      <w:pPr>
        <w:spacing w:after="0" w:line="240" w:lineRule="auto"/>
        <w:ind w:left="2160" w:hanging="2160"/>
        <w:rPr>
          <w:rFonts w:ascii="Arial" w:hAnsi="Arial"/>
          <w:b/>
          <w:color w:val="222222"/>
          <w:lang w:val="en-US"/>
        </w:rPr>
      </w:pPr>
      <w:r w:rsidRPr="00947B9E">
        <w:rPr>
          <w:b/>
          <w:color w:val="0000FF"/>
          <w:sz w:val="28"/>
          <w:lang w:val="en-US"/>
        </w:rPr>
        <w:lastRenderedPageBreak/>
        <w:t>Referees:</w:t>
      </w:r>
      <w:r w:rsidRPr="00947B9E">
        <w:rPr>
          <w:b/>
          <w:color w:val="0000FF"/>
          <w:sz w:val="28"/>
          <w:lang w:val="en-US"/>
        </w:rPr>
        <w:tab/>
      </w:r>
      <w:r w:rsidRPr="00947B9E">
        <w:rPr>
          <w:rFonts w:ascii="Arial" w:hAnsi="Arial"/>
          <w:color w:val="222222"/>
          <w:lang w:val="en-US"/>
        </w:rPr>
        <w:t xml:space="preserve">Applications for refereeing from the referee of the international category WPC to the e-mail address are accepted: </w:t>
      </w:r>
      <w:hyperlink r:id="rId11" w:history="1">
        <w:r w:rsidRPr="00947B9E">
          <w:rPr>
            <w:rStyle w:val="ac"/>
            <w:rFonts w:ascii="Arial" w:hAnsi="Arial"/>
            <w:b/>
            <w:lang w:val="en-US"/>
          </w:rPr>
          <w:t>wpcwpo@gmail.com</w:t>
        </w:r>
      </w:hyperlink>
    </w:p>
    <w:p w14:paraId="154B74E8" w14:textId="77777777" w:rsidR="00E573E6" w:rsidRPr="00947B9E" w:rsidRDefault="00E573E6">
      <w:pPr>
        <w:spacing w:after="0" w:line="240" w:lineRule="auto"/>
        <w:ind w:left="2160" w:hanging="2160"/>
        <w:rPr>
          <w:sz w:val="24"/>
          <w:lang w:val="en-US"/>
        </w:rPr>
      </w:pPr>
    </w:p>
    <w:p w14:paraId="0AD09817" w14:textId="77777777" w:rsidR="00E573E6" w:rsidRPr="00947B9E" w:rsidRDefault="00E573E6">
      <w:pPr>
        <w:spacing w:after="0" w:line="240" w:lineRule="auto"/>
        <w:ind w:left="2160" w:hanging="2160"/>
        <w:rPr>
          <w:sz w:val="24"/>
          <w:lang w:val="en-US"/>
        </w:rPr>
      </w:pPr>
    </w:p>
    <w:p w14:paraId="7F67597B" w14:textId="77777777" w:rsidR="00E573E6" w:rsidRPr="00947B9E" w:rsidRDefault="00E573E6">
      <w:pPr>
        <w:spacing w:after="0" w:line="240" w:lineRule="auto"/>
        <w:ind w:left="2160" w:hanging="2160"/>
        <w:rPr>
          <w:sz w:val="24"/>
          <w:lang w:val="en-US"/>
        </w:rPr>
      </w:pPr>
    </w:p>
    <w:p w14:paraId="3AE0CD8D" w14:textId="7F943852" w:rsidR="00E573E6" w:rsidRDefault="00947B9E">
      <w:pPr>
        <w:spacing w:after="0" w:line="240" w:lineRule="auto"/>
        <w:ind w:left="2160" w:hanging="2160"/>
        <w:jc w:val="center"/>
        <w:rPr>
          <w:b/>
          <w:color w:val="FF0000"/>
          <w:sz w:val="40"/>
        </w:rPr>
      </w:pPr>
      <w:proofErr w:type="spellStart"/>
      <w:r>
        <w:rPr>
          <w:b/>
          <w:color w:val="FF0000"/>
          <w:sz w:val="40"/>
        </w:rPr>
        <w:t>Welcome</w:t>
      </w:r>
      <w:proofErr w:type="spellEnd"/>
      <w:r>
        <w:rPr>
          <w:b/>
          <w:color w:val="FF0000"/>
          <w:sz w:val="40"/>
        </w:rPr>
        <w:t xml:space="preserve"> </w:t>
      </w:r>
      <w:proofErr w:type="spellStart"/>
      <w:r>
        <w:rPr>
          <w:b/>
          <w:color w:val="FF0000"/>
          <w:sz w:val="40"/>
        </w:rPr>
        <w:t>to</w:t>
      </w:r>
      <w:proofErr w:type="spellEnd"/>
      <w:r>
        <w:rPr>
          <w:b/>
          <w:color w:val="FF0000"/>
          <w:sz w:val="40"/>
        </w:rPr>
        <w:t xml:space="preserve"> </w:t>
      </w:r>
      <w:proofErr w:type="spellStart"/>
      <w:r>
        <w:rPr>
          <w:b/>
          <w:color w:val="FF0000"/>
          <w:sz w:val="40"/>
        </w:rPr>
        <w:t>Russia</w:t>
      </w:r>
      <w:proofErr w:type="spellEnd"/>
      <w:r>
        <w:rPr>
          <w:b/>
          <w:color w:val="FF0000"/>
          <w:sz w:val="40"/>
        </w:rPr>
        <w:t xml:space="preserve">. </w:t>
      </w:r>
    </w:p>
    <w:p w14:paraId="7441ABE1" w14:textId="166BCDF4" w:rsidR="00C46E6D" w:rsidRDefault="00C46E6D">
      <w:pPr>
        <w:spacing w:after="0" w:line="240" w:lineRule="auto"/>
        <w:ind w:left="2160" w:hanging="2160"/>
        <w:jc w:val="center"/>
        <w:rPr>
          <w:b/>
          <w:color w:val="FF0000"/>
          <w:sz w:val="40"/>
        </w:rPr>
      </w:pPr>
    </w:p>
    <w:p w14:paraId="40C8BCD1" w14:textId="70007A16" w:rsidR="00C46E6D" w:rsidRDefault="00C46E6D">
      <w:pPr>
        <w:spacing w:after="0" w:line="240" w:lineRule="auto"/>
        <w:ind w:left="2160" w:hanging="2160"/>
        <w:jc w:val="center"/>
        <w:rPr>
          <w:b/>
          <w:color w:val="FF0000"/>
          <w:sz w:val="40"/>
        </w:rPr>
      </w:pPr>
    </w:p>
    <w:p w14:paraId="5D5887DD" w14:textId="308D4896" w:rsidR="00C46E6D" w:rsidRDefault="00C46E6D">
      <w:pPr>
        <w:spacing w:after="0" w:line="240" w:lineRule="auto"/>
        <w:ind w:left="2160" w:hanging="2160"/>
        <w:jc w:val="center"/>
        <w:rPr>
          <w:b/>
          <w:color w:val="FF0000"/>
          <w:sz w:val="40"/>
        </w:rPr>
      </w:pPr>
      <w:bookmarkStart w:id="0" w:name="_GoBack"/>
      <w:r>
        <w:rPr>
          <w:b/>
          <w:noProof/>
          <w:color w:val="FF0000"/>
          <w:sz w:val="40"/>
        </w:rPr>
        <w:drawing>
          <wp:inline distT="0" distB="0" distL="0" distR="0" wp14:anchorId="3726700B" wp14:editId="10DC0A95">
            <wp:extent cx="6551930" cy="463232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er-Open-European-Cup-ENG.jpg"/>
                    <pic:cNvPicPr/>
                  </pic:nvPicPr>
                  <pic:blipFill>
                    <a:blip r:embed="rId12">
                      <a:extLst>
                        <a:ext uri="{28A0092B-C50C-407E-A947-70E740481C1C}">
                          <a14:useLocalDpi xmlns:a14="http://schemas.microsoft.com/office/drawing/2010/main" val="0"/>
                        </a:ext>
                      </a:extLst>
                    </a:blip>
                    <a:stretch>
                      <a:fillRect/>
                    </a:stretch>
                  </pic:blipFill>
                  <pic:spPr>
                    <a:xfrm>
                      <a:off x="0" y="0"/>
                      <a:ext cx="6551930" cy="4632325"/>
                    </a:xfrm>
                    <a:prstGeom prst="rect">
                      <a:avLst/>
                    </a:prstGeom>
                  </pic:spPr>
                </pic:pic>
              </a:graphicData>
            </a:graphic>
          </wp:inline>
        </w:drawing>
      </w:r>
      <w:bookmarkEnd w:id="0"/>
    </w:p>
    <w:sectPr w:rsidR="00C46E6D">
      <w:pgSz w:w="11906" w:h="16838"/>
      <w:pgMar w:top="851" w:right="794" w:bottom="851"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E6"/>
    <w:rsid w:val="000955F9"/>
    <w:rsid w:val="001378D2"/>
    <w:rsid w:val="001D4583"/>
    <w:rsid w:val="003D64FC"/>
    <w:rsid w:val="0087558A"/>
    <w:rsid w:val="00947B9E"/>
    <w:rsid w:val="009B5C91"/>
    <w:rsid w:val="00C46E6D"/>
    <w:rsid w:val="00E5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6D57"/>
  <w15:docId w15:val="{DBF12553-B4EF-41B4-A165-88D81E77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rPr>
      <w:rFonts w:ascii="Times New Roman" w:hAnsi="Times New Roman"/>
      <w:sz w:val="24"/>
    </w:rPr>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31">
    <w:name w:val="toc 3"/>
    <w:next w:val="a"/>
    <w:link w:val="32"/>
    <w:uiPriority w:val="39"/>
    <w:pPr>
      <w:ind w:left="400"/>
    </w:pPr>
  </w:style>
  <w:style w:type="character" w:customStyle="1" w:styleId="32">
    <w:name w:val="Оглавление 3 Знак"/>
    <w:link w:val="31"/>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styleId="a9">
    <w:name w:val="No Spacing"/>
    <w:link w:val="aa"/>
    <w:pPr>
      <w:spacing w:after="0" w:line="240" w:lineRule="auto"/>
    </w:pPr>
  </w:style>
  <w:style w:type="character" w:customStyle="1" w:styleId="aa">
    <w:name w:val="Без интервала Знак"/>
    <w:link w:val="a9"/>
  </w:style>
  <w:style w:type="paragraph" w:customStyle="1" w:styleId="12">
    <w:name w:val="Строгий1"/>
    <w:basedOn w:val="13"/>
    <w:link w:val="ab"/>
    <w:rPr>
      <w:b/>
    </w:rPr>
  </w:style>
  <w:style w:type="character" w:styleId="ab">
    <w:name w:val="Strong"/>
    <w:basedOn w:val="a0"/>
    <w:link w:val="12"/>
    <w:rPr>
      <w:b/>
    </w:rPr>
  </w:style>
  <w:style w:type="paragraph" w:customStyle="1" w:styleId="14">
    <w:name w:val="Гиперссылка1"/>
    <w:basedOn w:val="13"/>
    <w:link w:val="ac"/>
    <w:rPr>
      <w:color w:val="0000FF" w:themeColor="hyperlink"/>
      <w:u w:val="single"/>
    </w:rPr>
  </w:style>
  <w:style w:type="character" w:styleId="ac">
    <w:name w:val="Hyperlink"/>
    <w:basedOn w:val="a0"/>
    <w:link w:val="14"/>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3">
    <w:name w:val="Основной шрифт абзаца1"/>
  </w:style>
  <w:style w:type="paragraph" w:styleId="ad">
    <w:name w:val="Subtitle"/>
    <w:next w:val="a"/>
    <w:link w:val="ae"/>
    <w:uiPriority w:val="11"/>
    <w:qFormat/>
    <w:rPr>
      <w:rFonts w:ascii="XO Thames" w:hAnsi="XO Thames"/>
      <w:i/>
      <w:color w:val="616161"/>
      <w:sz w:val="24"/>
    </w:rPr>
  </w:style>
  <w:style w:type="character" w:customStyle="1" w:styleId="ae">
    <w:name w:val="Подзаголовок Знак"/>
    <w:link w:val="a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next w:val="a"/>
    <w:link w:val="af0"/>
    <w:uiPriority w:val="10"/>
    <w:qFormat/>
    <w:rPr>
      <w:rFonts w:ascii="XO Thames" w:hAnsi="XO Thames"/>
      <w:b/>
      <w:sz w:val="52"/>
    </w:rPr>
  </w:style>
  <w:style w:type="character" w:customStyle="1" w:styleId="af0">
    <w:name w:val="Заголовок Знак"/>
    <w:link w:val="af"/>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Unresolved Mention"/>
    <w:basedOn w:val="a0"/>
    <w:uiPriority w:val="99"/>
    <w:semiHidden/>
    <w:unhideWhenUsed/>
    <w:rsid w:val="003D6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torussi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wertable.ru/api/hs/p/sorev?nom=3859&amp;lg=en" TargetMode="External"/><Relationship Id="rId12"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mailto:wpcwpo@gmail.com" TargetMode="External"/><Relationship Id="rId5" Type="http://schemas.openxmlformats.org/officeDocument/2006/relationships/hyperlink" Target="mailto:wpcwpo@gmail.com" TargetMode="External"/><Relationship Id="rId10" Type="http://schemas.openxmlformats.org/officeDocument/2006/relationships/hyperlink" Target="https://worldpowerliftingcongress.com/" TargetMode="External"/><Relationship Id="rId4" Type="http://schemas.openxmlformats.org/officeDocument/2006/relationships/image" Target="media/image1.jpeg"/><Relationship Id="rId9" Type="http://schemas.openxmlformats.org/officeDocument/2006/relationships/hyperlink" Target="mailto:hotel@mgp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Honor</cp:lastModifiedBy>
  <cp:revision>4</cp:revision>
  <dcterms:created xsi:type="dcterms:W3CDTF">2025-04-29T15:57:00Z</dcterms:created>
  <dcterms:modified xsi:type="dcterms:W3CDTF">2025-04-29T16:00:00Z</dcterms:modified>
</cp:coreProperties>
</file>